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3" w:rsidRPr="007106C3" w:rsidRDefault="007106C3" w:rsidP="007106C3">
      <w:pPr>
        <w:spacing w:after="0" w:line="240" w:lineRule="auto"/>
        <w:ind w:firstLine="709"/>
        <w:jc w:val="center"/>
        <w:rPr>
          <w:rFonts w:ascii="Times New Roman" w:hAnsi="Times New Roman" w:cs="Times New Roman"/>
          <w:b/>
          <w:sz w:val="28"/>
          <w:szCs w:val="28"/>
        </w:rPr>
      </w:pPr>
      <w:r w:rsidRPr="007106C3">
        <w:rPr>
          <w:rFonts w:ascii="Times New Roman" w:hAnsi="Times New Roman" w:cs="Times New Roman"/>
          <w:b/>
          <w:sz w:val="28"/>
          <w:szCs w:val="28"/>
        </w:rPr>
        <w:t xml:space="preserve">Расскажите за меня о </w:t>
      </w:r>
      <w:proofErr w:type="gramStart"/>
      <w:r w:rsidRPr="007106C3">
        <w:rPr>
          <w:rFonts w:ascii="Times New Roman" w:hAnsi="Times New Roman" w:cs="Times New Roman"/>
          <w:b/>
          <w:sz w:val="28"/>
          <w:szCs w:val="28"/>
        </w:rPr>
        <w:t>самом</w:t>
      </w:r>
      <w:proofErr w:type="gramEnd"/>
      <w:r w:rsidRPr="007106C3">
        <w:rPr>
          <w:rFonts w:ascii="Times New Roman" w:hAnsi="Times New Roman" w:cs="Times New Roman"/>
          <w:b/>
          <w:sz w:val="28"/>
          <w:szCs w:val="28"/>
        </w:rPr>
        <w:t xml:space="preserve"> важном</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Бывает, что к нам обращаются родители с целью рассказать детям о важных событиях. О смерти близких, животных, о том, что животное по каким-то причинам нужно отдать из дома, о разводе, переходе в другую школу и так далее.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Моя позиция в данном случае такая: рассказывать должен ребенку близкий человек, родитель. Или замещающий родителя человек. Это его ответственность.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Ребенку нужно слышать информацию от родного человека. Ребенку важно знать и ощущать: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что вы готовы открываться;</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 что вы доверяете ему и любите его;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вы готовы справиться с эмоциями ребенка, потому что не скрываете и свои эмоции от него, даете выражать их ребенку;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находитесь рядом с ним в тяжелое для него время и у вас есть контакт;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оплакивать горе важно и нужно (тут необходимо понимать различие: оплакивать, не </w:t>
      </w:r>
      <w:proofErr w:type="gramStart"/>
      <w:r w:rsidRPr="007106C3">
        <w:rPr>
          <w:rFonts w:ascii="Times New Roman" w:hAnsi="Times New Roman" w:cs="Times New Roman"/>
          <w:sz w:val="28"/>
          <w:szCs w:val="28"/>
        </w:rPr>
        <w:t>значит</w:t>
      </w:r>
      <w:proofErr w:type="gramEnd"/>
      <w:r w:rsidRPr="007106C3">
        <w:rPr>
          <w:rFonts w:ascii="Times New Roman" w:hAnsi="Times New Roman" w:cs="Times New Roman"/>
          <w:sz w:val="28"/>
          <w:szCs w:val="28"/>
        </w:rPr>
        <w:t xml:space="preserve"> свои эмоции навешивать на ребенка или избегать общения с ним);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раз ему рассказывают и сами плачут, значит, за проявление чувств ребенка не накажут.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Ведь и в горе, и в радости, и </w:t>
      </w:r>
      <w:proofErr w:type="gramStart"/>
      <w:r w:rsidRPr="007106C3">
        <w:rPr>
          <w:rFonts w:ascii="Times New Roman" w:hAnsi="Times New Roman" w:cs="Times New Roman"/>
          <w:sz w:val="28"/>
          <w:szCs w:val="28"/>
        </w:rPr>
        <w:t>в</w:t>
      </w:r>
      <w:proofErr w:type="gramEnd"/>
      <w:r w:rsidRPr="007106C3">
        <w:rPr>
          <w:rFonts w:ascii="Times New Roman" w:hAnsi="Times New Roman" w:cs="Times New Roman"/>
          <w:sz w:val="28"/>
          <w:szCs w:val="28"/>
        </w:rPr>
        <w:t xml:space="preserve"> здравии, и в болезни – это не только о муже и жене, это в целом о семье.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«А что же тогда делает психолог? – спросите вы. – Как всегда говорит клиенту взять ответственность и умывает руки?»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Нет, психолог руки не умывает. Он отвечает за свой фронт работы:</w:t>
      </w:r>
    </w:p>
    <w:p w:rsid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 1 этап. Помогает родителям разбираться со своими чувствами и как правильно поведать ребенку о сложной информации, как его поддержать, когда стоит привести к психологу (при каких изменениях). В крайнем случае, может подготовить ребенка к разговору о сложной теме. Например, если в доме умирает кошка, поведать, что когда животные становятся старенькими и часто болеют, то их душа вылетает из тела и отправляется жить на </w:t>
      </w:r>
      <w:proofErr w:type="spellStart"/>
      <w:r w:rsidRPr="007106C3">
        <w:rPr>
          <w:rFonts w:ascii="Times New Roman" w:hAnsi="Times New Roman" w:cs="Times New Roman"/>
          <w:sz w:val="28"/>
          <w:szCs w:val="28"/>
        </w:rPr>
        <w:t>кошачую</w:t>
      </w:r>
      <w:proofErr w:type="spellEnd"/>
      <w:r w:rsidRPr="007106C3">
        <w:rPr>
          <w:rFonts w:ascii="Times New Roman" w:hAnsi="Times New Roman" w:cs="Times New Roman"/>
          <w:sz w:val="28"/>
          <w:szCs w:val="28"/>
        </w:rPr>
        <w:t xml:space="preserve"> планету. Там им живется очень хорошо и весело. Наилучший вариант в этом случае: придумать сказку для ребенка. </w:t>
      </w:r>
    </w:p>
    <w:p w:rsidR="007106C3"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 xml:space="preserve">2 этап. Работает с ребенком, если изменения в жизни повлияли на него отрицательно. Также поддерживает родителей: как важно себя правильно вести. </w:t>
      </w:r>
    </w:p>
    <w:p w:rsidR="007E39C4" w:rsidRPr="007106C3" w:rsidRDefault="007106C3" w:rsidP="007106C3">
      <w:pPr>
        <w:spacing w:after="0" w:line="240" w:lineRule="auto"/>
        <w:ind w:firstLine="709"/>
        <w:jc w:val="both"/>
        <w:rPr>
          <w:rFonts w:ascii="Times New Roman" w:hAnsi="Times New Roman" w:cs="Times New Roman"/>
          <w:sz w:val="28"/>
          <w:szCs w:val="28"/>
        </w:rPr>
      </w:pPr>
      <w:r w:rsidRPr="007106C3">
        <w:rPr>
          <w:rFonts w:ascii="Times New Roman" w:hAnsi="Times New Roman" w:cs="Times New Roman"/>
          <w:sz w:val="28"/>
          <w:szCs w:val="28"/>
        </w:rPr>
        <w:t>3 этап. Проводит работу с самими родителями, так как во многих случаях состояние ребенка напрямую зависит от состояния близких. Стоит маме или папе разобраться со своими чувствами, понять, что за ними стоит, часто автоматически меняется состояние ребенка. Поэтому, уважаемые родители, приходите к психологу не с запросом: «Расскажите за меня», а с запросом: «Помогите нам это пережить, прожить».</w:t>
      </w:r>
    </w:p>
    <w:sectPr w:rsidR="007E39C4" w:rsidRPr="007106C3" w:rsidSect="007106C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6C3"/>
    <w:rsid w:val="007106C3"/>
    <w:rsid w:val="007E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2023-12-04T10:28:00Z</dcterms:created>
  <dcterms:modified xsi:type="dcterms:W3CDTF">2023-12-04T10:31:00Z</dcterms:modified>
</cp:coreProperties>
</file>