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754D" w:rsidRPr="00BC4B41" w:rsidRDefault="00B47820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BC4B41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Брестский район. За безопасность на селе</w:t>
      </w:r>
    </w:p>
    <w:p w14:paraId="00000002" w14:textId="77777777" w:rsidR="0096754D" w:rsidRPr="00BC4B41" w:rsidRDefault="00B47820" w:rsidP="00BC4B41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На базе Сельского дома культуры в д. </w:t>
      </w:r>
      <w:proofErr w:type="spellStart"/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>Вистычи</w:t>
      </w:r>
      <w:proofErr w:type="spellEnd"/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прошло профилактическое мероприятие в рамках акции "За безопасность вместе". Беседу о противопожарной безопасности и тематические игры проводили специалист сектора пропаганды и взаимодействия с общественностью Б</w:t>
      </w: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рестского районного отдела по ЧС Ольга Дудинская и специалист по общественно-массовой работе Брестской областной организационной и "БДПО" Анна </w:t>
      </w:r>
      <w:proofErr w:type="spellStart"/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>Левлюх</w:t>
      </w:r>
      <w:proofErr w:type="spellEnd"/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</w:p>
    <w:p w14:paraId="00000003" w14:textId="4B1951E6" w:rsidR="0096754D" w:rsidRPr="00BC4B41" w:rsidRDefault="00B47820" w:rsidP="00BC4B41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Присутствующим на встрече местным жителям коротко изложил обстановку </w:t>
      </w:r>
      <w:r w:rsidR="00BC4B41"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>по пожарам</w:t>
      </w: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>, сложившуюся в республи</w:t>
      </w: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ке и районе и привели конкретные примеры произошедших пожаров и их причин. Представитель РОЧС рассказала о текущей акции и её целях. После чего </w:t>
      </w:r>
      <w:r w:rsidR="00BC4B41"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>в интерактивном формате</w:t>
      </w: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желающие помогли разобрать ошибки, допущенные обывателями при эксплуатации печного отопл</w:t>
      </w: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ения, отыскать на специальных плакатах опасности, поджидающие беспечных граждан и самостоятельно осуществить монтаж автономных пожарных </w:t>
      </w:r>
      <w:proofErr w:type="spellStart"/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>извещателей</w:t>
      </w:r>
      <w:proofErr w:type="spellEnd"/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</w:p>
    <w:p w14:paraId="00000004" w14:textId="717CA7F1" w:rsidR="0096754D" w:rsidRPr="00BC4B41" w:rsidRDefault="00B47820" w:rsidP="00BC4B41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свою очередь работник БДПО сделала акцент на острой необходимости установки АПИ в своём жилище, привела </w:t>
      </w: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примеры, когда своевременная </w:t>
      </w:r>
      <w:proofErr w:type="spellStart"/>
      <w:r w:rsidR="00BC4B41">
        <w:rPr>
          <w:rFonts w:ascii="Times New Roman" w:eastAsia="Times New Roman" w:hAnsi="Times New Roman" w:cs="Times New Roman"/>
          <w:sz w:val="30"/>
          <w:szCs w:val="30"/>
          <w:lang w:val="ru-RU"/>
        </w:rPr>
        <w:t>сработка</w:t>
      </w:r>
      <w:proofErr w:type="spellEnd"/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>извещателя</w:t>
      </w:r>
      <w:proofErr w:type="spellEnd"/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разбудила и дала возможность успеть </w:t>
      </w: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эвакуироваться целым семьям. По </w:t>
      </w: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беседовали также о первичных средствах пожаротушения и применили на практике свои познания в области использования огнетушителя. </w:t>
      </w:r>
    </w:p>
    <w:p w14:paraId="00000005" w14:textId="6E70A2A9" w:rsidR="0096754D" w:rsidRDefault="00B47820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>Беседы о</w:t>
      </w: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>б основах пожарной безопасности разбавлялись музыкальными номерами от юных спасателей из проф</w:t>
      </w:r>
      <w:r w:rsidR="00BC4B41">
        <w:rPr>
          <w:rFonts w:ascii="Times New Roman" w:eastAsia="Times New Roman" w:hAnsi="Times New Roman" w:cs="Times New Roman"/>
          <w:sz w:val="30"/>
          <w:szCs w:val="30"/>
          <w:lang w:val="ru-RU"/>
        </w:rPr>
        <w:t>ильного класса МЧС СШ д. Тельмы-1.</w:t>
      </w:r>
    </w:p>
    <w:p w14:paraId="48A150AA" w14:textId="77777777" w:rsidR="00BC4B41" w:rsidRPr="00BC4B41" w:rsidRDefault="00BC4B41" w:rsidP="00BC4B41">
      <w:pPr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>За истекший период 2021 года на территории Брестского района зарегистрировано 62 пожара, погибли 3 человека, за аналогичный период 2020 года произошло 60 пожаров, погибли 4 человека.</w:t>
      </w:r>
    </w:p>
    <w:p w14:paraId="6FA075F4" w14:textId="77777777" w:rsidR="00BC4B41" w:rsidRPr="00BC4B41" w:rsidRDefault="00BC4B41" w:rsidP="00BC4B41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>В целях предупреждения пожаров и гибели людей от них работники МЧС призывают жителей района соблюдать правила пожарной безопасности:</w:t>
      </w:r>
    </w:p>
    <w:p w14:paraId="79D9F691" w14:textId="77777777" w:rsidR="00BC4B41" w:rsidRPr="00BC4B41" w:rsidRDefault="00BC4B41" w:rsidP="00BC4B41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- следите за исправностью электропроводки, не перегружайте электросеть;</w:t>
      </w:r>
    </w:p>
    <w:p w14:paraId="39D50C4A" w14:textId="77777777" w:rsidR="00BC4B41" w:rsidRPr="00BC4B41" w:rsidRDefault="00BC4B41" w:rsidP="00BC4B41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>- не допускайте применения самодельных электроприборов и «жучков»;</w:t>
      </w:r>
    </w:p>
    <w:p w14:paraId="3D455736" w14:textId="77777777" w:rsidR="00BC4B41" w:rsidRPr="00BC4B41" w:rsidRDefault="00BC4B41" w:rsidP="00BC4B41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>- не оставляйте без присмотра включенные в сеть электроприборы;</w:t>
      </w:r>
    </w:p>
    <w:p w14:paraId="282F94C6" w14:textId="77777777" w:rsidR="00BC4B41" w:rsidRPr="00BC4B41" w:rsidRDefault="00BC4B41" w:rsidP="00BC4B41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>- не разжигайте печи легковоспламеняющимися и горючими жидкостями, не оставляйте без присмотра топящиеся печи.</w:t>
      </w:r>
    </w:p>
    <w:p w14:paraId="446B47D2" w14:textId="77777777" w:rsidR="00BC4B41" w:rsidRPr="00BC4B41" w:rsidRDefault="00BC4B41" w:rsidP="00BC4B41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C4B4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 возникновении пожара звоните телефонным номерам 101 или 112. </w:t>
      </w:r>
      <w:proofErr w:type="spellStart"/>
      <w:r w:rsidRPr="00BC4B41">
        <w:rPr>
          <w:rFonts w:ascii="Times New Roman" w:eastAsia="Times New Roman" w:hAnsi="Times New Roman" w:cs="Times New Roman"/>
          <w:sz w:val="30"/>
          <w:szCs w:val="30"/>
        </w:rPr>
        <w:t>Будьте</w:t>
      </w:r>
      <w:proofErr w:type="spellEnd"/>
      <w:r w:rsidRPr="00BC4B4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C4B41">
        <w:rPr>
          <w:rFonts w:ascii="Times New Roman" w:eastAsia="Times New Roman" w:hAnsi="Times New Roman" w:cs="Times New Roman"/>
          <w:sz w:val="30"/>
          <w:szCs w:val="30"/>
        </w:rPr>
        <w:t>внимательны</w:t>
      </w:r>
      <w:proofErr w:type="spellEnd"/>
      <w:r w:rsidRPr="00BC4B41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BC4B41">
        <w:rPr>
          <w:rFonts w:ascii="Times New Roman" w:eastAsia="Times New Roman" w:hAnsi="Times New Roman" w:cs="Times New Roman"/>
          <w:sz w:val="30"/>
          <w:szCs w:val="30"/>
        </w:rPr>
        <w:t>осторожны</w:t>
      </w:r>
      <w:proofErr w:type="spellEnd"/>
      <w:r w:rsidRPr="00BC4B41">
        <w:rPr>
          <w:rFonts w:ascii="Times New Roman" w:eastAsia="Times New Roman" w:hAnsi="Times New Roman" w:cs="Times New Roman"/>
          <w:sz w:val="30"/>
          <w:szCs w:val="30"/>
        </w:rPr>
        <w:t xml:space="preserve">! </w:t>
      </w:r>
      <w:proofErr w:type="spellStart"/>
      <w:r w:rsidRPr="00BC4B41">
        <w:rPr>
          <w:rFonts w:ascii="Times New Roman" w:eastAsia="Times New Roman" w:hAnsi="Times New Roman" w:cs="Times New Roman"/>
          <w:sz w:val="30"/>
          <w:szCs w:val="30"/>
        </w:rPr>
        <w:t>Берегите</w:t>
      </w:r>
      <w:proofErr w:type="spellEnd"/>
      <w:r w:rsidRPr="00BC4B4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C4B41">
        <w:rPr>
          <w:rFonts w:ascii="Times New Roman" w:eastAsia="Times New Roman" w:hAnsi="Times New Roman" w:cs="Times New Roman"/>
          <w:sz w:val="30"/>
          <w:szCs w:val="30"/>
        </w:rPr>
        <w:t>себя</w:t>
      </w:r>
      <w:proofErr w:type="spellEnd"/>
      <w:r w:rsidRPr="00BC4B41">
        <w:rPr>
          <w:rFonts w:ascii="Times New Roman" w:eastAsia="Times New Roman" w:hAnsi="Times New Roman" w:cs="Times New Roman"/>
          <w:sz w:val="30"/>
          <w:szCs w:val="30"/>
        </w:rPr>
        <w:t>!</w:t>
      </w:r>
    </w:p>
    <w:p w14:paraId="721D2953" w14:textId="77777777" w:rsidR="00BC4B41" w:rsidRPr="00BC4B41" w:rsidRDefault="00BC4B41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sectPr w:rsidR="00BC4B41" w:rsidRPr="00BC4B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4D"/>
    <w:rsid w:val="0096754D"/>
    <w:rsid w:val="00B47820"/>
    <w:rsid w:val="00B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62EA"/>
  <w15:docId w15:val="{F85A66F8-791A-4A75-A095-352DA2D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PROPAGANDA</cp:lastModifiedBy>
  <cp:revision>2</cp:revision>
  <dcterms:created xsi:type="dcterms:W3CDTF">2021-10-29T07:52:00Z</dcterms:created>
  <dcterms:modified xsi:type="dcterms:W3CDTF">2021-10-29T07:52:00Z</dcterms:modified>
</cp:coreProperties>
</file>